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;base64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SEO/GEO Kurzfassung – shop.dyhrberg.ch</w:t>
      </w:r>
    </w:p>
    <w:p>
      <w:pPr>
        <w:pStyle w:val="FirstParagraph"/>
      </w:pPr>
      <w:r>
        <w:drawing>
          <wp:inline>
            <wp:extent cx="3238500" cy="1498600"/>
            <wp:effectExtent b="0" l="0" r="0" t="0"/>
            <wp:docPr descr="Dyhrberg AG – Logo" title="" id="21" name="Picture"/>
            <a:graphic>
              <a:graphicData uri="http://schemas.openxmlformats.org/drawingml/2006/picture">
                <pic:pic>
                  <pic:nvPicPr>
                    <pic:cNvPr descr="data:image/png;base64,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Suchmaschinen- &amp; KI-Sichtbarkeit</w:t>
      </w:r>
    </w:p>
    <w:bookmarkStart w:id="23" w:name="seo--geo-analyse"/>
    <w:p>
      <w:pPr>
        <w:pStyle w:val="Heading1"/>
      </w:pPr>
      <w:r>
        <w:t xml:space="preserve">SEO- &amp; GEO-Analyse</w:t>
      </w:r>
    </w:p>
    <w:p>
      <w:pPr>
        <w:pStyle w:val="FirstParagraph"/>
      </w:pPr>
      <w:r>
        <w:t xml:space="preserve">Online-Shop</w:t>
      </w:r>
      <w:r>
        <w:t xml:space="preserve"> </w:t>
      </w:r>
      <w:r>
        <w:rPr>
          <w:bCs/>
          <w:b/>
        </w:rPr>
        <w:t xml:space="preserve">shop.dyhrberg.ch</w:t>
      </w:r>
      <w:r>
        <w:t xml:space="preserve"> </w:t>
      </w:r>
      <w:r>
        <w:t xml:space="preserve">— Dyhrberg AG · Shopware 6</w:t>
      </w:r>
    </w:p>
    <w:p>
      <w:pPr>
        <w:pStyle w:val="BodyText"/>
      </w:pPr>
      <w:r>
        <w:t xml:space="preserve">Kurzfassung · Stand 22. Juni 2026 · Aufbau in drei Bereichen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① Aktuelle Probleme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② Low Hanging Fruits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③ Vision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Konkrete Mängel, die heute bestehen — je als Ist-Zustand und angestrebter Soll-Zustand.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Schnell umsetzbare Massnahmen mit hohem Nutzen, die kein bestehendes Problem beheben, sondern ungenutztes Potenzial heben.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Grössere, strategische Themen mit hohem Potenzial, die nicht auf einem aktuellen Fehler beruhen.</w:t>
            </w:r>
          </w:p>
        </w:tc>
      </w:tr>
    </w:tbl>
    <w:bookmarkEnd w:id="23"/>
    <w:p>
      <w:pPr>
        <w:pStyle w:val="BodyText"/>
      </w:pPr>
      <w:r>
        <w:t xml:space="preserve">①</w:t>
      </w:r>
    </w:p>
    <w:bookmarkStart w:id="24" w:name="aktuelle-probleme-ist-soll"/>
    <w:p>
      <w:pPr>
        <w:pStyle w:val="Heading2"/>
      </w:pPr>
      <w:r>
        <w:t xml:space="preserve">Aktuelle Probleme — Ist → Soll</w:t>
      </w:r>
    </w:p>
    <w:p>
      <w:pPr>
        <w:pStyle w:val="FirstParagraph"/>
      </w:pPr>
      <w:r>
        <w:t xml:space="preserve">Was heute konkret falsch/kaputt ist und wie der Zielzustand aussieht.</w:t>
      </w:r>
    </w:p>
    <w:bookmarkEnd w:id="24"/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Problem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IST (heute)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SOLL (Ziel)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Startseiten-Title</w:t>
            </w:r>
            <w:r>
              <w:t xml:space="preserve"> </w:t>
            </w:r>
            <w:r>
              <w:t xml:space="preserve">KRIT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Der</w:t>
            </w:r>
            <w:r>
              <w:t xml:space="preserve"> </w:t>
            </w:r>
            <w:r>
              <w:rPr>
                <w:rStyle w:val="VerbatimChar"/>
              </w:rPr>
              <w:t xml:space="preserve">&lt;title&gt;</w:t>
            </w:r>
            <w:r>
              <w:t xml:space="preserve"> </w:t>
            </w:r>
            <w:r>
              <w:t xml:space="preserve">der Startseite ist wörtlich</w:t>
            </w:r>
            <w:r>
              <w:t xml:space="preserve"> </w:t>
            </w:r>
            <w:r>
              <w:rPr>
                <w:bCs/>
                <w:b/>
              </w:rPr>
              <w:t xml:space="preserve">„Deutsch“</w:t>
            </w:r>
            <w:r>
              <w:t xml:space="preserve"> </w:t>
            </w:r>
            <w:r>
              <w:t xml:space="preserve">(auch</w:t>
            </w:r>
            <w:r>
              <w:t xml:space="preserve"> </w:t>
            </w:r>
            <w:r>
              <w:rPr>
                <w:rStyle w:val="VerbatimChar"/>
              </w:rPr>
              <w:t xml:space="preserve">og:title</w:t>
            </w:r>
            <w:r>
              <w:t xml:space="preserve">). Genau so erscheint sie live im Google-Index — das wichtigste Ranking-/Klick-Element ist faktisch leer.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Sprechender, marken-/keywordstarker Title, z. B.</w:t>
            </w:r>
            <w:r>
              <w:t xml:space="preserve"> </w:t>
            </w:r>
            <w:r>
              <w:rPr>
                <w:iCs/>
                <w:i/>
              </w:rPr>
              <w:t xml:space="preserve">„Räucherlachs &amp; Seafood online kaufen | Dyhrberg – seit 1965“</w:t>
            </w:r>
            <w:r>
              <w:t xml:space="preserve"> </w:t>
            </w:r>
            <w:r>
              <w:t xml:space="preserve">(≤ 60 Zeichen). In den Shopware-SEO-Einstellungen setzen.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Meta-Descriptions</w:t>
            </w:r>
            <w:r>
              <w:t xml:space="preserve"> </w:t>
            </w:r>
            <w:r>
              <w:t xml:space="preserve">KRIT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Start- und Kategorieseiten haben eine</w:t>
            </w:r>
            <w:r>
              <w:t xml:space="preserve"> </w:t>
            </w:r>
            <w:r>
              <w:rPr>
                <w:bCs/>
                <w:b/>
              </w:rPr>
              <w:t xml:space="preserve">leere</w:t>
            </w:r>
            <w:r>
              <w:t xml:space="preserve"> </w:t>
            </w:r>
            <w:r>
              <w:t xml:space="preserve">Description (</w:t>
            </w:r>
            <w:r>
              <w:rPr>
                <w:rStyle w:val="VerbatimChar"/>
              </w:rPr>
              <w:t xml:space="preserve">content=""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og:description</w:t>
            </w:r>
            <w:r>
              <w:t xml:space="preserve"> </w:t>
            </w:r>
            <w:r>
              <w:t xml:space="preserve">ebenfalls leer. Google baut die Snippets unkontrolliert selbst zusammen.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Einzigartige, klickstarke Descriptions je Seitentyp (~150–160 Zeichen) mit USP &amp; Handlungsaufruf — mindestens Startseite + alle 6 Hauptkategorien.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Fehlende H1</w:t>
            </w:r>
            <w:r>
              <w:t xml:space="preserve"> </w:t>
            </w:r>
            <w:r>
              <w:t xml:space="preserve">KRIT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0×</w:t>
            </w:r>
            <w:r>
              <w:rPr>
                <w:bCs/>
                <w:b/>
              </w:rPr>
              <w:t xml:space="preserve"> </w:t>
            </w:r>
            <w:r>
              <w:rPr>
                <w:rStyle w:val="VerbatimChar"/>
                <w:bCs/>
                <w:b/>
              </w:rPr>
              <w:t xml:space="preserve">&lt;h1&gt;</w:t>
            </w:r>
            <w:r>
              <w:t xml:space="preserve"> </w:t>
            </w:r>
            <w:r>
              <w:t xml:space="preserve">auf Startseite und Kategorieseiten (nur 2× H2). Die thematische Hauptüberschrift fehlt auf den wichtigsten Einstiegsseiten (Produktseiten haben korrekt 1× H1).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Genau eine aussagekräftige H1 je Seite (Start z. B. „Schweizer Räucherlachs &amp; Seafood-Spezialitäten“, Kategorie = Kategoriename), saubere H1→H2→H3-Hierarchie. Im Theme/CMS aktivieren.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Open-Graph-Tags leer</w:t>
            </w:r>
            <w:r>
              <w:t xml:space="preserve"> </w:t>
            </w:r>
            <w:r>
              <w:t xml:space="preserve">MITTEL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OG-Tags (für die Vorschau beim Teilen in Social Media / Messengern) sind zwar vorhanden, aber auf Start- &amp; Kategorieseiten</w:t>
            </w:r>
            <w:r>
              <w:t xml:space="preserve"> </w:t>
            </w:r>
            <w:r>
              <w:rPr>
                <w:bCs/>
                <w:b/>
              </w:rPr>
              <w:t xml:space="preserve">nicht befüllt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og:title="Deutsch"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og:description=""</w:t>
            </w:r>
            <w:r>
              <w:t xml:space="preserve"> </w:t>
            </w:r>
            <w:r>
              <w:t xml:space="preserve">(leer), als</w:t>
            </w:r>
            <w:r>
              <w:t xml:space="preserve"> </w:t>
            </w:r>
            <w:r>
              <w:rPr>
                <w:rStyle w:val="VerbatimChar"/>
              </w:rPr>
              <w:t xml:space="preserve">og:image</w:t>
            </w:r>
            <w:r>
              <w:t xml:space="preserve"> </w:t>
            </w:r>
            <w:r>
              <w:t xml:space="preserve">nur das Logo statt eines passenden Bildes. Geteilte Links sehen dadurch nichtssagend aus. (Produktseiten sind hier gut.)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Aussagekräftige OG-Werte je Seite — typischerweise automatisch aus Title/Meta-Description gespeist (siehe oben), plus ein passendes</w:t>
            </w:r>
            <w:r>
              <w:t xml:space="preserve"> </w:t>
            </w:r>
            <w:r>
              <w:rPr>
                <w:rStyle w:val="VerbatimChar"/>
              </w:rPr>
              <w:t xml:space="preserve">og:image</w:t>
            </w:r>
            <w:r>
              <w:t xml:space="preserve"> </w:t>
            </w:r>
            <w:r>
              <w:t xml:space="preserve">(Kategorie-/Produktmotiv statt Logo). Macht geteilte Links klickstark.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Keine strukturierten Daten</w:t>
            </w:r>
            <w:r>
              <w:t xml:space="preserve"> </w:t>
            </w:r>
            <w:r>
              <w:t xml:space="preserve">KRIT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 JSON-LD-Blöcke</w:t>
            </w:r>
            <w:r>
              <w:t xml:space="preserve"> </w:t>
            </w:r>
            <w:r>
              <w:t xml:space="preserve">im ganzen Shop — kein</w:t>
            </w:r>
            <w:r>
              <w:t xml:space="preserve"> </w:t>
            </w:r>
            <w:r>
              <w:rPr>
                <w:rStyle w:val="VerbatimChar"/>
              </w:rPr>
              <w:t xml:space="preserve">Organization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Product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Offer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BreadcrumbList</w:t>
            </w:r>
            <w:r>
              <w:t xml:space="preserve">. Verhindert Rich-Snippets (Preis, Verfügbarkeit, Sterne) und macht den Shop für KI schwer lesbar.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schema.org-JSON-LD ausspielen:</w:t>
            </w:r>
            <w:r>
              <w:t xml:space="preserve"> </w:t>
            </w:r>
            <w:r>
              <w:rPr>
                <w:rStyle w:val="VerbatimChar"/>
              </w:rPr>
              <w:t xml:space="preserve">Product</w:t>
            </w:r>
            <w:r>
              <w:t xml:space="preserve">+</w:t>
            </w:r>
            <w:r>
              <w:rPr>
                <w:rStyle w:val="VerbatimChar"/>
              </w:rPr>
              <w:t xml:space="preserve">Offer</w:t>
            </w:r>
            <w:r>
              <w:t xml:space="preserve"> </w:t>
            </w:r>
            <w:r>
              <w:t xml:space="preserve">(Preis CHF, Verfügbarkeit, GTIN) je Produkt,</w:t>
            </w:r>
            <w:r>
              <w:t xml:space="preserve"> </w:t>
            </w:r>
            <w:r>
              <w:rPr>
                <w:rStyle w:val="VerbatimChar"/>
              </w:rPr>
              <w:t xml:space="preserve">BreadcrumbList</w:t>
            </w:r>
            <w:r>
              <w:t xml:space="preserve"> </w:t>
            </w:r>
            <w:r>
              <w:t xml:space="preserve">je Unterseite,</w:t>
            </w:r>
            <w:r>
              <w:t xml:space="preserve"> </w:t>
            </w:r>
            <w:r>
              <w:rPr>
                <w:rStyle w:val="VerbatimChar"/>
              </w:rPr>
              <w:t xml:space="preserve">Organization</w:t>
            </w:r>
            <w:r>
              <w:t xml:space="preserve"> </w:t>
            </w:r>
            <w:r>
              <w:t xml:space="preserve">auf der Startseite.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Sprachen vermischt / kein hreflang</w:t>
            </w:r>
            <w:r>
              <w:t xml:space="preserve"> </w:t>
            </w:r>
            <w:r>
              <w:t xml:space="preserve">HOCH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lang="de-CH"</w:t>
            </w:r>
            <w:r>
              <w:t xml:space="preserve">, aber</w:t>
            </w:r>
            <w:r>
              <w:t xml:space="preserve"> </w:t>
            </w:r>
            <w:r>
              <w:rPr>
                <w:bCs/>
                <w:b/>
              </w:rPr>
              <w:t xml:space="preserve">kein hreflang</w:t>
            </w:r>
            <w:r>
              <w:t xml:space="preserve">; Deutsch &amp; Französisch stecken teils im selben Feld (z. B. Produktnamen „…-Filet-de-saumon-…“). Sprachzuordnung für Suche &amp; KI unscharf.</w:t>
            </w:r>
          </w:p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Beispiele:</w:t>
            </w:r>
            <w:r>
              <w:br/>
            </w:r>
            <w:r>
              <w:t xml:space="preserve">▸ Sprachen vermischt (DE+FR in einem Produktnamen):</w:t>
            </w:r>
            <w:r>
              <w:br/>
            </w:r>
            <w:hyperlink r:id="rId25">
              <w:r>
                <w:rPr>
                  <w:rStyle w:val="Hyperlink"/>
                </w:rPr>
                <w:t xml:space="preserve">shop.dyhrberg.ch/Sockeye-Lachs-wild-…-Filet-de-saumon-de-fete-pare-…-sauvage-MSC/12002</w:t>
              </w:r>
            </w:hyperlink>
            <w:r>
              <w:br/>
            </w:r>
            <w:r>
              <w:t xml:space="preserve">▸ Kein hreflang (im Quelltext dieser Seite fehlen die</w:t>
            </w:r>
            <w:r>
              <w:t xml:space="preserve"> </w:t>
            </w:r>
            <w:r>
              <w:rPr>
                <w:rStyle w:val="VerbatimChar"/>
              </w:rPr>
              <w:t xml:space="preserve">hreflang</w:t>
            </w:r>
            <w:r>
              <w:t xml:space="preserve">-Angaben):</w:t>
            </w:r>
            <w:r>
              <w:br/>
            </w:r>
            <w:hyperlink r:id="rId26">
              <w:r>
                <w:rPr>
                  <w:rStyle w:val="Hyperlink"/>
                </w:rPr>
                <w:t xml:space="preserve">shop.dyhrberg.ch/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Felder einsprachig führen; eigener FR-Verkaufskanal mit korrektem</w:t>
            </w:r>
            <w:r>
              <w:t xml:space="preserve"> </w:t>
            </w:r>
            <w:r>
              <w:rPr>
                <w:rStyle w:val="VerbatimChar"/>
              </w:rPr>
              <w:t xml:space="preserve">hreflang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de-CH</w:t>
            </w:r>
            <w:r>
              <w:t xml:space="preserve"> </w:t>
            </w:r>
            <w:r>
              <w:t xml:space="preserve">↔</w:t>
            </w:r>
            <w:r>
              <w:t xml:space="preserve"> </w:t>
            </w:r>
            <w:r>
              <w:rPr>
                <w:rStyle w:val="VerbatimChar"/>
              </w:rPr>
              <w:t xml:space="preserve">fr-CH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x-default</w:t>
            </w:r>
            <w:r>
              <w:t xml:space="preserve">). Kurzfristig: gemischte Sprache aus DE-Feldern entfernen.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Bild-Alt-Texte = Dateinamen</w:t>
            </w:r>
            <w:r>
              <w:t xml:space="preserve"> </w:t>
            </w:r>
            <w:r>
              <w:t xml:space="preserve">MITTEL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Alt-Attribute sind zwar überall vorhanden (Start 29/29, Kategorie 34/34, Produkt 11/11, keine leer) —</w:t>
            </w:r>
            <w:r>
              <w:t xml:space="preserve"> </w:t>
            </w:r>
            <w:r>
              <w:rPr>
                <w:bCs/>
                <w:b/>
              </w:rPr>
              <w:t xml:space="preserve">aber der Inhalt ist meist der rohe Dateiname</w:t>
            </w:r>
            <w:r>
              <w:t xml:space="preserve"> </w:t>
            </w:r>
            <w:r>
              <w:t xml:space="preserve">wie</w:t>
            </w:r>
            <w:r>
              <w:t xml:space="preserve"> </w:t>
            </w:r>
            <w:r>
              <w:rPr>
                <w:rStyle w:val="VerbatimChar"/>
              </w:rPr>
              <w:t xml:space="preserve">IMG_12003-20170727…</w:t>
            </w:r>
            <w:r>
              <w:t xml:space="preserve"> </w:t>
            </w:r>
            <w:r>
              <w:t xml:space="preserve">oder</w:t>
            </w:r>
            <w:r>
              <w:t xml:space="preserve"> </w:t>
            </w:r>
            <w:r>
              <w:rPr>
                <w:rStyle w:val="VerbatimChar"/>
              </w:rPr>
              <w:t xml:space="preserve">kategorie_…_1920x1920</w:t>
            </w:r>
            <w:r>
              <w:t xml:space="preserve">. Für Google-Bildersuche &amp; Barrierefreiheit wertlos, kein Bild beschreibt das Produkt.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Beschreibende, keyword-sinnvolle Alt-Texte je Bild (z. B.</w:t>
            </w:r>
            <w:r>
              <w:t xml:space="preserve"> </w:t>
            </w:r>
            <w:r>
              <w:rPr>
                <w:rStyle w:val="VerbatimChar"/>
              </w:rPr>
              <w:t xml:space="preserve">alt="Norwegischer Bömlo-Lachs geräuchert"</w:t>
            </w:r>
            <w:r>
              <w:t xml:space="preserve"> </w:t>
            </w:r>
            <w:r>
              <w:t xml:space="preserve">statt</w:t>
            </w:r>
            <w:r>
              <w:t xml:space="preserve"> </w:t>
            </w:r>
            <w:r>
              <w:rPr>
                <w:rStyle w:val="VerbatimChar"/>
              </w:rPr>
              <w:t xml:space="preserve">IMG_12003…</w:t>
            </w:r>
            <w:r>
              <w:t xml:space="preserve">); zusätzlich sprechende Dateinamen. Bei Produktbildern automatisch aus dem Produktnamen befüllbar.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Dünne Kategorietexte</w:t>
            </w:r>
            <w:r>
              <w:t xml:space="preserve"> </w:t>
            </w:r>
            <w:r>
              <w:t xml:space="preserve">HOCH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Kategorieseiten funktionieren als reine Produktlisten; einzigartiger, suchintentions-gerechter Einleitungstext fehlt (CMS-Block ist technisch vorhanden, aber ungenutzt).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Kategorie 150–300 Wörter eigener Text (Sortenkunde, Herkunft, Zubereitung, Anlass) — kurz oben, ausführlich unter der Produktliste. Start mit den 6 Hauptkategorien.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URL-Duplikate (Gross/Klein)</w:t>
            </w:r>
            <w:r>
              <w:t xml:space="preserve"> </w:t>
            </w:r>
            <w:r>
              <w:t xml:space="preserve">MITTEL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Gross- und Kleinschreibung der URL liefern</w:t>
            </w:r>
            <w:r>
              <w:t xml:space="preserve"> </w:t>
            </w:r>
            <w:r>
              <w:rPr>
                <w:bCs/>
                <w:b/>
              </w:rPr>
              <w:t xml:space="preserve">beide HTTP 200</w:t>
            </w:r>
            <w:r>
              <w:t xml:space="preserve"> </w:t>
            </w:r>
            <w:r>
              <w:t xml:space="preserve">(keine Weiterleitung); Google hat die Kleinschreib-Variante indexiert. Nur das Canonical verhindert echtes Duplicate-Content-Problem.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Eine kanonische Schreibweise per</w:t>
            </w:r>
            <w:r>
              <w:t xml:space="preserve"> </w:t>
            </w:r>
            <w:r>
              <w:rPr>
                <w:bCs/>
                <w:b/>
              </w:rPr>
              <w:t xml:space="preserve">301</w:t>
            </w:r>
            <w:r>
              <w:t xml:space="preserve"> </w:t>
            </w:r>
            <w:r>
              <w:t xml:space="preserve">erzwingen statt nur via Canonical entschärfen; interne Links vereinheitlichen.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Ladegewicht / Performance</w:t>
            </w:r>
            <w:r>
              <w:t xml:space="preserve"> </w:t>
            </w:r>
            <w:r>
              <w:t xml:space="preserve">MITTEL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Startseiten-HTML ~</w:t>
            </w:r>
            <w:r>
              <w:rPr>
                <w:bCs/>
                <w:b/>
              </w:rPr>
              <w:t xml:space="preserve">463 KB</w:t>
            </w:r>
            <w:r>
              <w:t xml:space="preserve"> </w:t>
            </w:r>
            <w:r>
              <w:t xml:space="preserve">(sehr gross), 29 Bilder, nur 10 mit</w:t>
            </w:r>
            <w:r>
              <w:t xml:space="preserve"> </w:t>
            </w:r>
            <w:r>
              <w:rPr>
                <w:rStyle w:val="VerbatimChar"/>
              </w:rPr>
              <w:t xml:space="preserve">loading="lazy"</w:t>
            </w:r>
            <w:r>
              <w:t xml:space="preserve">. Reale Core-Web-Vitals-Feldwerte noch zu verifizieren.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Schlankeres DOM, durchgängiges Lazy-Loading (ausser LCP-Bild), moderne Bildformate (WebP/AVIF), kritisches CSS inline. Mess-Baseline via PageSpeed Insights.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robots.txt-Detail</w:t>
            </w:r>
            <w:r>
              <w:t xml:space="preserve"> </w:t>
            </w:r>
            <w:r>
              <w:t xml:space="preserve">TIEF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Sonst saubere robots.txt, aber die Sitemap ist</w:t>
            </w:r>
            <w:r>
              <w:t xml:space="preserve"> </w:t>
            </w:r>
            <w:r>
              <w:rPr>
                <w:bCs/>
                <w:b/>
              </w:rPr>
              <w:t xml:space="preserve">doppelt</w:t>
            </w:r>
            <w:r>
              <w:t xml:space="preserve"> </w:t>
            </w:r>
            <w:r>
              <w:t xml:space="preserve">gelistet — einmal</w:t>
            </w:r>
            <w:r>
              <w:t xml:space="preserve"> </w:t>
            </w:r>
            <w:r>
              <w:rPr>
                <w:rStyle w:val="VerbatimChar"/>
              </w:rPr>
              <w:t xml:space="preserve">https://</w:t>
            </w:r>
            <w:r>
              <w:t xml:space="preserve"> </w:t>
            </w:r>
            <w:r>
              <w:t xml:space="preserve">und einmal</w:t>
            </w:r>
            <w:r>
              <w:t xml:space="preserve"> </w:t>
            </w:r>
            <w:r>
              <w:rPr>
                <w:rStyle w:val="VerbatimChar"/>
              </w:rPr>
              <w:t xml:space="preserve">http://</w:t>
            </w:r>
            <w:r>
              <w:t xml:space="preserve"> </w:t>
            </w:r>
            <w:r>
              <w:t xml:space="preserve">(gemischtes Signal).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Nur die</w:t>
            </w:r>
            <w:r>
              <w:t xml:space="preserve"> </w:t>
            </w:r>
            <w:r>
              <w:rPr>
                <w:rStyle w:val="VerbatimChar"/>
              </w:rPr>
              <w:t xml:space="preserve">https://</w:t>
            </w:r>
            <w:r>
              <w:t xml:space="preserve">-Sitemap-Zeile behalten, die</w:t>
            </w:r>
            <w:r>
              <w:t xml:space="preserve"> </w:t>
            </w:r>
            <w:r>
              <w:rPr>
                <w:rStyle w:val="VerbatimChar"/>
              </w:rPr>
              <w:t xml:space="preserve">http://</w:t>
            </w:r>
            <w:r>
              <w:t xml:space="preserve">-Zeile entfernen (1-Minuten-Fix).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Versions-Leak im Header</w:t>
            </w:r>
            <w:r>
              <w:t xml:space="preserve"> </w:t>
            </w:r>
            <w:r>
              <w:t xml:space="preserve">TIEF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Antwort-Header</w:t>
            </w:r>
            <w:r>
              <w:t xml:space="preserve"> </w:t>
            </w:r>
            <w:r>
              <w:rPr>
                <w:rStyle w:val="VerbatimChar"/>
              </w:rPr>
              <w:t xml:space="preserve">x-powered-by: PHP/8.4.22</w:t>
            </w:r>
            <w:r>
              <w:t xml:space="preserve"> </w:t>
            </w:r>
            <w:r>
              <w:t xml:space="preserve">verrät die exakte Technologie-Version (Information Disclosure).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x-powered-by</w:t>
            </w:r>
            <w:r>
              <w:t xml:space="preserve">/Versionsangaben in PHP/Nginx unterdrücken. Übrige (gute) Security-Header beibehalten.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Überlange Produkt-URLs</w:t>
            </w:r>
            <w:r>
              <w:t xml:space="preserve"> </w:t>
            </w:r>
            <w:r>
              <w:t xml:space="preserve">TIEF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Manche Produkt-Slugs sind extrem lang, weil deutscher</w:t>
            </w:r>
            <w:r>
              <w:t xml:space="preserve"> </w:t>
            </w:r>
            <w:r>
              <w:rPr>
                <w:iCs/>
                <w:i/>
              </w:rPr>
              <w:t xml:space="preserve">und</w:t>
            </w:r>
            <w:r>
              <w:t xml:space="preserve"> </w:t>
            </w:r>
            <w:r>
              <w:t xml:space="preserve">französischer Name in einen Slug gepresst sind. URL-Struktur sonst sauber (sprechend, mit ID).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Kürzere, einsprachige Slugs je Sprachkanal; Altslugs sauber per 301 umleiten. Niedrige Priorität.</w:t>
            </w:r>
          </w:p>
        </w:tc>
      </w:tr>
    </w:tbl>
    <w:p>
      <w:pPr>
        <w:pStyle w:val="BodyText"/>
      </w:pPr>
      <w:r>
        <w:t xml:space="preserve">②</w:t>
      </w:r>
    </w:p>
    <w:bookmarkStart w:id="27" w:name="low-hanging-fruits"/>
    <w:p>
      <w:pPr>
        <w:pStyle w:val="Heading2"/>
      </w:pPr>
      <w:r>
        <w:t xml:space="preserve">Low Hanging Fruits</w:t>
      </w:r>
    </w:p>
    <w:p>
      <w:pPr>
        <w:pStyle w:val="FirstParagraph"/>
      </w:pPr>
      <w:r>
        <w:t xml:space="preserve">Schnelle Gewinne, die</w:t>
      </w:r>
      <w:r>
        <w:t xml:space="preserve"> </w:t>
      </w:r>
      <w:r>
        <w:rPr>
          <w:u w:val="single"/>
        </w:rPr>
        <w:t xml:space="preserve">kein</w:t>
      </w:r>
      <w:r>
        <w:t xml:space="preserve"> </w:t>
      </w:r>
      <w:r>
        <w:t xml:space="preserve">aktuelles Problem beheben, sondern ungenutztes Potenzial heben.</w:t>
      </w:r>
    </w:p>
    <w:bookmarkEnd w:id="27"/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Massnahme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Nutzen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Aufwand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FAQ-Bereich + FAQPage-Schema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10–15 echte Kundenfragen (Versand/Kühlkette, Haltbarkeit, Wild vs. Zucht, MSC) als Text &amp; Schema. Bedient Featured Snippets &amp; KI-Antworten direkt.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Produkt-Bewertungen aktivieren (+ AggregateRating)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Shopware-Reviews oder Trusted Shops einschalten + Post-Purchase-Mail. Echte</w:t>
            </w:r>
            <w:r>
              <w:t xml:space="preserve"> </w:t>
            </w:r>
            <w:r>
              <w:rPr>
                <w:bCs/>
                <w:b/>
              </w:rPr>
              <w:t xml:space="preserve">Produkt</w:t>
            </w:r>
            <w:r>
              <w:t xml:space="preserve">-Bewertungen mit</w:t>
            </w:r>
            <w:r>
              <w:t xml:space="preserve"> </w:t>
            </w:r>
            <w:r>
              <w:rPr>
                <w:rStyle w:val="VerbatimChar"/>
              </w:rPr>
              <w:t xml:space="preserve">Review</w:t>
            </w:r>
            <w:r>
              <w:t xml:space="preserve">/</w:t>
            </w:r>
            <w:r>
              <w:rPr>
                <w:rStyle w:val="VerbatimChar"/>
              </w:rPr>
              <w:t xml:space="preserve">AggregateRating</w:t>
            </w:r>
            <w:r>
              <w:t xml:space="preserve">-Markup sind weiterhin für Stern-Snippets in Google qualifiziert (Produkt-Ebene; ~2–8 Wochen, nicht garantiert). Achtung: selbst-deklarierte Bewertungen auf der eigenen</w:t>
            </w:r>
            <w:r>
              <w:t xml:space="preserve"> </w:t>
            </w:r>
            <w:r>
              <w:rPr>
                <w:rStyle w:val="VerbatimChar"/>
              </w:rPr>
              <w:t xml:space="preserve">Organization</w:t>
            </w:r>
            <w:r>
              <w:t xml:space="preserve"> </w:t>
            </w:r>
            <w:r>
              <w:t xml:space="preserve">erzeugen seit 2019</w:t>
            </w:r>
            <w:r>
              <w:t xml:space="preserve"> </w:t>
            </w:r>
            <w:r>
              <w:rPr>
                <w:iCs/>
                <w:i/>
              </w:rPr>
              <w:t xml:space="preserve">keine</w:t>
            </w:r>
            <w:r>
              <w:t xml:space="preserve"> </w:t>
            </w:r>
            <w:r>
              <w:t xml:space="preserve">Sterne. Zusätzlich Trust-Signal für KI.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mittel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Organization-Schema + Fakten-Block „seit 1965“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Starke Marken-Entität („erste Lachsräucherei der Schweiz“) maschinenlesbar machen — Fundament für GEO/KI-Zitierbarkeit.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Google-Business-Profile pflegen (beide Filialen)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Balsthal SO &amp; Berikon AG vollständig (Zeiten, Fotos, Kategorien, konsistente NAP). Lokale Sichtbarkeit, kostenlos.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Produktdaten-Feed → Google Merchant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Shopware-Feed-Export aktivieren → kostenlose Free-Listings in Google Shopping; Basis für spätere Anzeigen.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Verlinkung Corporate ↔ Shop stärken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Prominente, beschreibende Links von dyhrberg.ch auf Top-Shop-Kategorien — bündelt Markenautorität, lenkt Brand-Traffic.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Bing Webmaster Console einrichten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Bing ist nicht mehr unbedeutend: Es speist</w:t>
            </w:r>
            <w:r>
              <w:t xml:space="preserve"> </w:t>
            </w:r>
            <w:r>
              <w:rPr>
                <w:bCs/>
                <w:b/>
              </w:rPr>
              <w:t xml:space="preserve">Microsoft Copilot</w:t>
            </w:r>
            <w:r>
              <w:t xml:space="preserve"> </w:t>
            </w:r>
            <w:r>
              <w:t xml:space="preserve">&amp; KI-Suchen, und schätzungsweise</w:t>
            </w:r>
            <w:r>
              <w:t xml:space="preserve"> </w:t>
            </w:r>
            <w:r>
              <w:rPr>
                <w:bCs/>
                <w:b/>
              </w:rPr>
              <w:t xml:space="preserve">X %</w:t>
            </w:r>
            <w:r>
              <w:t xml:space="preserve"> </w:t>
            </w:r>
            <w:r>
              <w:t xml:space="preserve">der Besucher kommen vermutlich bereits über Bing (exakter Wert wird genau hier messbar). Die Console macht zudem die</w:t>
            </w:r>
            <w:r>
              <w:t xml:space="preserve"> </w:t>
            </w:r>
            <w:r>
              <w:rPr>
                <w:bCs/>
                <w:b/>
              </w:rPr>
              <w:t xml:space="preserve">KI-/Copilot-Performance</w:t>
            </w:r>
            <w:r>
              <w:t xml:space="preserve"> </w:t>
            </w:r>
            <w:r>
              <w:t xml:space="preserve">sichtbar, die Google so nicht zeigt — plus Indexierungs-/Fehler-Monitoring.</w:t>
            </w:r>
            <w:r>
              <w:t xml:space="preserve"> </w:t>
            </w:r>
            <w:r>
              <w:t xml:space="preserve">(X % nach Einrichtung mit echten Zahlen ersetzen.)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Ladezeit verbessern (Quick-Wins)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Bildkompression/WebP &amp; durchgängiges Lazy-Loading mit Shopware-Bordmitteln aktivieren und eine PageSpeed-Insights-Baseline messen — spürbar für Ladezeit, Ranking &amp; Conversion. Ein tiefergehendes Core-Web-Vitals-Monitoring (KPI/Performance-Budget) kann später darauf aufbauen.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gering</w:t>
            </w:r>
          </w:p>
        </w:tc>
      </w:tr>
    </w:tbl>
    <w:p>
      <w:pPr>
        <w:pStyle w:val="BodyText"/>
      </w:pPr>
      <w:r>
        <w:t xml:space="preserve">③</w:t>
      </w:r>
    </w:p>
    <w:bookmarkStart w:id="28" w:name="vision"/>
    <w:p>
      <w:pPr>
        <w:pStyle w:val="Heading2"/>
      </w:pPr>
      <w:r>
        <w:t xml:space="preserve">Vision</w:t>
      </w:r>
    </w:p>
    <w:p>
      <w:pPr>
        <w:pStyle w:val="FirstParagraph"/>
      </w:pPr>
      <w:r>
        <w:t xml:space="preserve">Grössere strategische Themen mit hohem Potenzial — nicht aus einem aktuellen Fehler abgeleitet.</w:t>
      </w:r>
    </w:p>
    <w:bookmarkEnd w:id="28"/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Thema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Worum es geht &amp; warum es Potenzial hat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Zweisprachiger Shop DE / FR (+ Romandie)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Eigener, vollständig lokalisierter FR-Verkaufskanal mit eigener URL-Struktur, FR-Content/Rezepten &amp; gezieltem Marketing in der Westschweiz — erschliesst einen ganzen zusätzlichen Markt für eine Premium-Marke.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Content-/Rezept-Hub mit Topic-Clustern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Redaktionelles „Genuss-Magazin“ direkt im Shop (Rezepte, Warenkunde, Anlass-Guides) mit</w:t>
            </w:r>
            <w:r>
              <w:t xml:space="preserve"> </w:t>
            </w:r>
            <w:r>
              <w:rPr>
                <w:rStyle w:val="VerbatimChar"/>
              </w:rPr>
              <w:t xml:space="preserve">Recipe</w:t>
            </w:r>
            <w:r>
              <w:t xml:space="preserve">-Schema &amp; interner Verlinkung. Zentraler organischer Wachstums- und GEO-Motor, der früh in der Customer-Journey rankt.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Dyhrberg zur Referenz für Schweizer Räucherlachs machen — in Google &amp; KI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Ziel: Wenn jemand Google oder eine KI (ChatGPT, Perplexity, Google AI Overviews) fragt „bester Räucherlachs der Schweiz“ oder „wo Lachs online kaufen“, soll Dyhrberg als vertrauenswürdige Quelle genannt werden. Konkret: überall im Netz einheitliche, miteinander verlinkte Firmenangaben (inkl. Wikipedia-/Wikidata-Eintrag und</w:t>
            </w:r>
            <w:r>
              <w:t xml:space="preserve"> </w:t>
            </w:r>
            <w:r>
              <w:rPr>
                <w:rStyle w:val="VerbatimChar"/>
              </w:rPr>
              <w:t xml:space="preserve">sameAs</w:t>
            </w:r>
            <w:r>
              <w:t xml:space="preserve">), die 60-jährige Manufaktur-Geschichte &amp; Zertifikate als Experten- und Vertrauensbeleg aufbereiten (</w:t>
            </w:r>
            <w:r>
              <w:rPr>
                <w:rStyle w:val="VerbatimChar"/>
              </w:rPr>
              <w:t xml:space="preserve">E-E-A-T</w:t>
            </w:r>
            <w:r>
              <w:t xml:space="preserve">), aktive Presse- &amp; Koch-Kooperationen, sowie laufend prüfen, wo die Marke in KI-Antworten bereits auftaucht.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Verkäufe über Retargeting ankurbeln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Besucher, die im Shop waren, aber nicht gekauft haben, gezielt erneut ansprechen — z. B. mit Anzeigen für genau die angesehenen Produkte oder den liegengelassenen Warenkorb (über Google/Meta oder Werbenetzwerke). Holt einen Teil der ohnehin interessierten, aber abgesprungenen Kundschaft zurück; Wirkung ist klar messbar und nach Bedarf hoch- oder runterskalierbar.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KI-Chatbot „Lachsprofi“ (Produktberater)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Ein in den Shop integrierter KI-Assistent, der das gesamte Sortiment kennt (Produktdaten, Herkunft, Wild vs. Zucht, MSC, Mengen/Portionen) und Kund:innen wie ein erfahrener Fachverkäufer berät: Empfehlungen nach Anlass, Geschmack, Budget &amp; Personenzahl, passende Saucen/Beilagen als Cross-Sell, Zubereitungs- &amp; Serviertipps. Hebt die Manufaktur-Expertise („seit 1965“) auf die Produktseite, steigert Conversion &amp; Warenkorb und liefert wertvolle First-Party-Daten zu echten Kundenfragen. Technisch über die saubere Produkt-/Schema-Datenbasis (siehe Bereich ①) als Wissensquelle (RAG) — baut direkt auf den strukturierten Daten auf.</w:t>
            </w:r>
          </w:p>
        </w:tc>
      </w:tr>
    </w:tbl>
    <w:p>
      <w:pPr>
        <w:pStyle w:val="BodyText"/>
      </w:pPr>
      <w:r>
        <w:rPr>
          <w:bCs/>
          <w:b/>
        </w:rPr>
        <w:t xml:space="preserve">Glossar zum GEO-/Entitäts-Programm:</w:t>
      </w:r>
      <w:r>
        <w:t xml:space="preserve"> </w:t>
      </w:r>
      <w:r>
        <w:rPr>
          <w:bCs/>
          <w:b/>
        </w:rPr>
        <w:t xml:space="preserve">sameAs</w:t>
      </w:r>
      <w:r>
        <w:t xml:space="preserve"> </w:t>
      </w:r>
      <w:r>
        <w:t xml:space="preserve">= Eigenschaft aus den strukturierten Daten (schema.org); im</w:t>
      </w:r>
      <w:r>
        <w:t xml:space="preserve"> </w:t>
      </w:r>
      <w:r>
        <w:rPr>
          <w:rStyle w:val="VerbatimChar"/>
        </w:rPr>
        <w:t xml:space="preserve">Organization</w:t>
      </w:r>
      <w:r>
        <w:t xml:space="preserve">-Schema verlinkt sie die</w:t>
      </w:r>
      <w:r>
        <w:t xml:space="preserve"> </w:t>
      </w:r>
      <w:r>
        <w:t xml:space="preserve">offiziellen Profile derselben Marke (Facebook, Instagram, LinkedIn, YouTube, Wikipedia/Wikidata) und weist Dyhrberg</w:t>
      </w:r>
      <w:r>
        <w:t xml:space="preserve"> </w:t>
      </w:r>
      <w:r>
        <w:t xml:space="preserve">gegenüber Google &amp; KI so als</w:t>
      </w:r>
      <w:r>
        <w:t xml:space="preserve"> </w:t>
      </w:r>
      <w:r>
        <w:rPr>
          <w:iCs/>
          <w:i/>
        </w:rPr>
        <w:t xml:space="preserve">eine</w:t>
      </w:r>
      <w:r>
        <w:t xml:space="preserve"> </w:t>
      </w:r>
      <w:r>
        <w:t xml:space="preserve">eindeutige Entität aus (verhindert Verwechslungen, bündelt Markenautorität).</w:t>
      </w:r>
      <w:r>
        <w:t xml:space="preserve"> </w:t>
      </w:r>
      <w:r>
        <w:t xml:space="preserve"> · </w:t>
      </w:r>
      <w:r>
        <w:t xml:space="preserve"> </w:t>
      </w:r>
      <w:r>
        <w:rPr>
          <w:bCs/>
          <w:b/>
        </w:rPr>
        <w:t xml:space="preserve">E-E-A-T-Storytelling</w:t>
      </w:r>
      <w:r>
        <w:t xml:space="preserve"> </w:t>
      </w:r>
      <w:r>
        <w:t xml:space="preserve">= Inhalte, die Googles Qualitätssignale</w:t>
      </w:r>
      <w:r>
        <w:t xml:space="preserve"> </w:t>
      </w:r>
      <w:r>
        <w:rPr>
          <w:iCs/>
          <w:i/>
        </w:rPr>
        <w:t xml:space="preserve">Experience, Expertise, Authoritativeness, Trustworthiness</w:t>
      </w:r>
      <w:r>
        <w:t xml:space="preserve"> </w:t>
      </w:r>
      <w:r>
        <w:t xml:space="preserve">nicht nur behaupten, sondern glaubhaft erzählen &amp; belegen — bei Dyhrberg z. B. 60+ Jahre eigene Manufaktur (seit 1965),</w:t>
      </w:r>
      <w:r>
        <w:t xml:space="preserve"> </w:t>
      </w:r>
      <w:r>
        <w:t xml:space="preserve">Holzofen-Räucherung, MSC-/ASC-Zertifikate, Auszeichnungen, transparente Herkunft &amp; Team. Wichtig für Lebensmittel</w:t>
      </w:r>
      <w:r>
        <w:t xml:space="preserve"> </w:t>
      </w:r>
      <w:r>
        <w:t xml:space="preserve">(„YMYL“) und für die Zitierbarkeit in KI-Antworten.</w:t>
      </w:r>
    </w:p>
    <w:sectPr>
      <w:pgSz w:w="16838" w:h="11906" w:orient="landscape"/>
      <w:pgMar w:top="567" w:right="567" w:bottom="567" w:left="567" w:header="284" w:footer="284" w:gutter="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de-CH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6" Target="https://shop.dyhrberg.ch/" TargetMode="External" /><Relationship Type="http://schemas.openxmlformats.org/officeDocument/2006/relationships/hyperlink" Id="rId25" Target="https://shop.dyhrberg.ch/Sockeye-Lachs-wild-Party-Seite-geraeuchert-ungeschnitten-ca-0.5-0.7-kg-MSC-Filet-de-saumon-de-fete-pare-env.-0.5-0.7kg-fume-Alaska-Sockeye-sauvage-MSC/1200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shop.dyhrberg.ch/" TargetMode="External" /><Relationship Type="http://schemas.openxmlformats.org/officeDocument/2006/relationships/hyperlink" Id="rId25" Target="https://shop.dyhrberg.ch/Sockeye-Lachs-wild-Party-Seite-geraeuchert-ungeschnitten-ca-0.5-0.7-kg-MSC-Filet-de-saumon-de-fete-pare-env.-0.5-0.7kg-fume-Alaska-Sockeye-sauvage-MSC/1200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SEO/GEO Kurzfassung – shop.dyhrberg.ch</dc:title>
  <dc:creator/>
  <dc:language>de-CH</dc:language>
  <cp:keywords/>
  <dcterms:created xsi:type="dcterms:W3CDTF">2026-06-23T07:20:30Z</dcterms:created>
  <dcterms:modified xsi:type="dcterms:W3CDTF">2026-06-23T07:20:30Z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